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BD" w:rsidRPr="00AD1ABD" w:rsidRDefault="00AD1ABD" w:rsidP="00AD1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ABD">
        <w:rPr>
          <w:rFonts w:ascii="Times New Roman" w:hAnsi="Times New Roman" w:cs="Times New Roman"/>
          <w:b/>
          <w:sz w:val="28"/>
          <w:szCs w:val="28"/>
        </w:rPr>
        <w:t>Процедура включения заинтересованных экспертов в рабочие группы (комиссии), создаваемые в рамках работы общественного совета</w:t>
      </w:r>
    </w:p>
    <w:p w:rsidR="00AD1ABD" w:rsidRDefault="00AD1ABD" w:rsidP="00AD1A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ABD" w:rsidRPr="00AD1ABD" w:rsidRDefault="00AD1ABD" w:rsidP="00AD1A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BD">
        <w:rPr>
          <w:rFonts w:ascii="Times New Roman" w:hAnsi="Times New Roman" w:cs="Times New Roman"/>
          <w:sz w:val="28"/>
          <w:szCs w:val="28"/>
        </w:rPr>
        <w:t xml:space="preserve">Членами Общественного совета может быть внесено предложение о создании рабочей группы (комиссии) или включении заинтересованных экспертов в состав действующих рабочих групп (комиссий). </w:t>
      </w:r>
    </w:p>
    <w:p w:rsidR="00AD1ABD" w:rsidRPr="00AD1ABD" w:rsidRDefault="00AD1ABD" w:rsidP="00AD1A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BD">
        <w:rPr>
          <w:rFonts w:ascii="Times New Roman" w:hAnsi="Times New Roman" w:cs="Times New Roman"/>
          <w:sz w:val="28"/>
          <w:szCs w:val="28"/>
        </w:rPr>
        <w:t xml:space="preserve">Решение о создании рабочей группы (комиссии) и сроке формирования такой группы (комиссии) принимается простым большинством голосов на заседании Общественного совета или заочным голосованием. </w:t>
      </w:r>
    </w:p>
    <w:p w:rsidR="00AD1ABD" w:rsidRPr="00AD1ABD" w:rsidRDefault="00AD1ABD" w:rsidP="00AD1A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BD">
        <w:rPr>
          <w:rFonts w:ascii="Times New Roman" w:hAnsi="Times New Roman" w:cs="Times New Roman"/>
          <w:sz w:val="28"/>
          <w:szCs w:val="28"/>
        </w:rPr>
        <w:t>С целью включение в состав</w:t>
      </w:r>
      <w:bookmarkStart w:id="0" w:name="_GoBack"/>
      <w:bookmarkEnd w:id="0"/>
      <w:r w:rsidRPr="00AD1ABD">
        <w:rPr>
          <w:rFonts w:ascii="Times New Roman" w:hAnsi="Times New Roman" w:cs="Times New Roman"/>
          <w:sz w:val="28"/>
          <w:szCs w:val="28"/>
        </w:rPr>
        <w:t xml:space="preserve"> рабочих групп (комиссий) заинтересованные лица направляют на имя председателя Общественного совета письмо о выдвижении кандидатов в состав рабочей группы (комиссии) Общественного совета, в котором указываются: </w:t>
      </w:r>
    </w:p>
    <w:p w:rsidR="00AD1ABD" w:rsidRPr="00AD1ABD" w:rsidRDefault="00AD1ABD" w:rsidP="00AD1ABD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BD">
        <w:rPr>
          <w:rFonts w:ascii="Times New Roman" w:hAnsi="Times New Roman" w:cs="Times New Roman"/>
          <w:sz w:val="28"/>
          <w:szCs w:val="28"/>
        </w:rPr>
        <w:t xml:space="preserve">фамилия, имя, отчество; </w:t>
      </w:r>
    </w:p>
    <w:p w:rsidR="00AD1ABD" w:rsidRPr="00AD1ABD" w:rsidRDefault="00AD1ABD" w:rsidP="00AD1ABD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BD">
        <w:rPr>
          <w:rFonts w:ascii="Times New Roman" w:hAnsi="Times New Roman" w:cs="Times New Roman"/>
          <w:sz w:val="28"/>
          <w:szCs w:val="28"/>
        </w:rPr>
        <w:t xml:space="preserve">дата рождения; </w:t>
      </w:r>
    </w:p>
    <w:p w:rsidR="00AD1ABD" w:rsidRPr="00AD1ABD" w:rsidRDefault="00AD1ABD" w:rsidP="00AD1ABD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BD">
        <w:rPr>
          <w:rFonts w:ascii="Times New Roman" w:hAnsi="Times New Roman" w:cs="Times New Roman"/>
          <w:sz w:val="28"/>
          <w:szCs w:val="28"/>
        </w:rPr>
        <w:t xml:space="preserve">сведения о месте работы; </w:t>
      </w:r>
    </w:p>
    <w:p w:rsidR="00AD1ABD" w:rsidRPr="00AD1ABD" w:rsidRDefault="00AD1ABD" w:rsidP="00AD1ABD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BD">
        <w:rPr>
          <w:rFonts w:ascii="Times New Roman" w:hAnsi="Times New Roman" w:cs="Times New Roman"/>
          <w:sz w:val="28"/>
          <w:szCs w:val="28"/>
        </w:rPr>
        <w:t xml:space="preserve">сведения о гражданстве; </w:t>
      </w:r>
    </w:p>
    <w:p w:rsidR="00AD1ABD" w:rsidRPr="00AD1ABD" w:rsidRDefault="00AD1ABD" w:rsidP="00AD1ABD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BD">
        <w:rPr>
          <w:rFonts w:ascii="Times New Roman" w:hAnsi="Times New Roman" w:cs="Times New Roman"/>
          <w:sz w:val="28"/>
          <w:szCs w:val="28"/>
        </w:rPr>
        <w:t xml:space="preserve">обоснование (цель) включения кандидата в состав рабочей группы (комиссии). </w:t>
      </w:r>
    </w:p>
    <w:p w:rsidR="00AD1ABD" w:rsidRPr="00AD1ABD" w:rsidRDefault="00AD1ABD" w:rsidP="00AD1A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BD">
        <w:rPr>
          <w:rFonts w:ascii="Times New Roman" w:hAnsi="Times New Roman" w:cs="Times New Roman"/>
          <w:sz w:val="28"/>
          <w:szCs w:val="28"/>
        </w:rPr>
        <w:t xml:space="preserve">К письму прилагаются: </w:t>
      </w:r>
    </w:p>
    <w:p w:rsidR="00AD1ABD" w:rsidRPr="00AD1ABD" w:rsidRDefault="00AD1ABD" w:rsidP="00AD1ABD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BD">
        <w:rPr>
          <w:rFonts w:ascii="Times New Roman" w:hAnsi="Times New Roman" w:cs="Times New Roman"/>
          <w:sz w:val="28"/>
          <w:szCs w:val="28"/>
        </w:rPr>
        <w:t xml:space="preserve">биографическая справка со сведениями о трудовой и общественной деятельности; </w:t>
      </w:r>
    </w:p>
    <w:p w:rsidR="00AD1ABD" w:rsidRPr="00AD1ABD" w:rsidRDefault="00AD1ABD" w:rsidP="00AD1ABD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BD">
        <w:rPr>
          <w:rFonts w:ascii="Times New Roman" w:hAnsi="Times New Roman" w:cs="Times New Roman"/>
          <w:sz w:val="28"/>
          <w:szCs w:val="28"/>
        </w:rPr>
        <w:t xml:space="preserve">письменное согласие кандидата войти в состав рабочей группы (комиссии), </w:t>
      </w:r>
    </w:p>
    <w:p w:rsidR="00AD1ABD" w:rsidRPr="00AD1ABD" w:rsidRDefault="00AD1ABD" w:rsidP="00AD1A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BD">
        <w:rPr>
          <w:rFonts w:ascii="Times New Roman" w:hAnsi="Times New Roman" w:cs="Times New Roman"/>
          <w:sz w:val="28"/>
          <w:szCs w:val="28"/>
        </w:rPr>
        <w:t xml:space="preserve">Членами рабочей группы (комиссии) не могут быть: </w:t>
      </w:r>
    </w:p>
    <w:p w:rsidR="00AD1ABD" w:rsidRPr="00AD1ABD" w:rsidRDefault="00AD1ABD" w:rsidP="00AD1A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BD">
        <w:rPr>
          <w:rFonts w:ascii="Times New Roman" w:hAnsi="Times New Roman" w:cs="Times New Roman"/>
          <w:sz w:val="28"/>
          <w:szCs w:val="28"/>
        </w:rPr>
        <w:t xml:space="preserve">а) лица, не достигшие возраста 18 лет; </w:t>
      </w:r>
    </w:p>
    <w:p w:rsidR="00AD1ABD" w:rsidRPr="00AD1ABD" w:rsidRDefault="00AD1ABD" w:rsidP="00AD1A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BD">
        <w:rPr>
          <w:rFonts w:ascii="Times New Roman" w:hAnsi="Times New Roman" w:cs="Times New Roman"/>
          <w:sz w:val="28"/>
          <w:szCs w:val="28"/>
        </w:rPr>
        <w:t xml:space="preserve">б) лица, признанные недееспособными на основании решения суда; </w:t>
      </w:r>
    </w:p>
    <w:p w:rsidR="00AD1ABD" w:rsidRPr="00AD1ABD" w:rsidRDefault="00AD1ABD" w:rsidP="00AD1A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BD">
        <w:rPr>
          <w:rFonts w:ascii="Times New Roman" w:hAnsi="Times New Roman" w:cs="Times New Roman"/>
          <w:sz w:val="28"/>
          <w:szCs w:val="28"/>
        </w:rPr>
        <w:t>в) лица, имеющие непогашенную или неснятую судимость;</w:t>
      </w:r>
    </w:p>
    <w:p w:rsidR="00AD1ABD" w:rsidRPr="00AD1ABD" w:rsidRDefault="00AD1ABD" w:rsidP="00AD1A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BD">
        <w:rPr>
          <w:rFonts w:ascii="Times New Roman" w:hAnsi="Times New Roman" w:cs="Times New Roman"/>
          <w:sz w:val="28"/>
          <w:szCs w:val="28"/>
        </w:rPr>
        <w:t xml:space="preserve">г) лица имеющие двойное гражданство. </w:t>
      </w:r>
    </w:p>
    <w:p w:rsidR="00AD1ABD" w:rsidRPr="00AD1ABD" w:rsidRDefault="00AD1ABD" w:rsidP="00AD1A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BD">
        <w:rPr>
          <w:rFonts w:ascii="Times New Roman" w:hAnsi="Times New Roman" w:cs="Times New Roman"/>
          <w:sz w:val="28"/>
          <w:szCs w:val="28"/>
        </w:rPr>
        <w:t xml:space="preserve">Письма о выдвижении кандидатов в состав рабочей группы (комиссии) </w:t>
      </w:r>
    </w:p>
    <w:p w:rsidR="00AD1ABD" w:rsidRPr="00AD1ABD" w:rsidRDefault="00AD1ABD" w:rsidP="00AD1A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BD">
        <w:rPr>
          <w:rFonts w:ascii="Times New Roman" w:hAnsi="Times New Roman" w:cs="Times New Roman"/>
          <w:sz w:val="28"/>
          <w:szCs w:val="28"/>
        </w:rPr>
        <w:t xml:space="preserve">Общественного совета направляются в ФНС России по адресу: г. Москва, ул. </w:t>
      </w:r>
      <w:proofErr w:type="spellStart"/>
      <w:r w:rsidRPr="00AD1ABD">
        <w:rPr>
          <w:rFonts w:ascii="Times New Roman" w:hAnsi="Times New Roman" w:cs="Times New Roman"/>
          <w:sz w:val="28"/>
          <w:szCs w:val="28"/>
        </w:rPr>
        <w:t>Неглинная</w:t>
      </w:r>
      <w:proofErr w:type="spellEnd"/>
      <w:r w:rsidRPr="00AD1ABD">
        <w:rPr>
          <w:rFonts w:ascii="Times New Roman" w:hAnsi="Times New Roman" w:cs="Times New Roman"/>
          <w:sz w:val="28"/>
          <w:szCs w:val="28"/>
        </w:rPr>
        <w:t>, дом 23</w:t>
      </w:r>
    </w:p>
    <w:p w:rsidR="00AD1ABD" w:rsidRPr="00AD1ABD" w:rsidRDefault="00AD1ABD" w:rsidP="00AD1A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BD">
        <w:rPr>
          <w:rFonts w:ascii="Times New Roman" w:hAnsi="Times New Roman" w:cs="Times New Roman"/>
          <w:sz w:val="28"/>
          <w:szCs w:val="28"/>
        </w:rPr>
        <w:lastRenderedPageBreak/>
        <w:t xml:space="preserve">Копии писем также направляются по электронной почте: </w:t>
      </w:r>
      <w:hyperlink r:id="rId5" w:history="1">
        <w:r w:rsidRPr="00AD1ABD">
          <w:rPr>
            <w:rStyle w:val="a3"/>
            <w:rFonts w:ascii="Times New Roman" w:hAnsi="Times New Roman" w:cs="Times New Roman"/>
            <w:sz w:val="28"/>
            <w:szCs w:val="28"/>
          </w:rPr>
          <w:t>osprifns@gmail.com</w:t>
        </w:r>
      </w:hyperlink>
      <w:r w:rsidRPr="00AD1ABD">
        <w:rPr>
          <w:rFonts w:ascii="Times New Roman" w:hAnsi="Times New Roman" w:cs="Times New Roman"/>
          <w:sz w:val="28"/>
          <w:szCs w:val="28"/>
        </w:rPr>
        <w:t>.</w:t>
      </w:r>
    </w:p>
    <w:p w:rsidR="00AD1ABD" w:rsidRPr="00AD1ABD" w:rsidRDefault="00AD1ABD" w:rsidP="00AD1A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BD">
        <w:rPr>
          <w:rFonts w:ascii="Times New Roman" w:hAnsi="Times New Roman" w:cs="Times New Roman"/>
          <w:sz w:val="28"/>
          <w:szCs w:val="28"/>
        </w:rPr>
        <w:t>В случае формирования состава вновь образуемой рабочей группы (комиссии) срок окончания приема писем определяется сроком создания рабочей группы (комиссии) и указывается в Уведомлении.</w:t>
      </w:r>
    </w:p>
    <w:p w:rsidR="00AD1ABD" w:rsidRPr="00AD1ABD" w:rsidRDefault="00AD1ABD" w:rsidP="00AD1A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BD">
        <w:rPr>
          <w:rFonts w:ascii="Times New Roman" w:hAnsi="Times New Roman" w:cs="Times New Roman"/>
          <w:sz w:val="28"/>
          <w:szCs w:val="28"/>
        </w:rPr>
        <w:t>Перечень кандидатов направляется в Общественный совет при ФНС России на рассмотрение на очередном заседании или в рамках заочного голосования (окончательный состав утверждается протоколом заседания Общественного совета при ФНС России или протоколом заочного голосования).</w:t>
      </w:r>
    </w:p>
    <w:p w:rsidR="00AD1ABD" w:rsidRPr="00AD1ABD" w:rsidRDefault="00AD1ABD" w:rsidP="00AD1A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BD">
        <w:rPr>
          <w:rFonts w:ascii="Times New Roman" w:hAnsi="Times New Roman" w:cs="Times New Roman"/>
          <w:sz w:val="28"/>
          <w:szCs w:val="28"/>
        </w:rPr>
        <w:t xml:space="preserve">В случае включения заинтересованных экспертов в состав действующих рабочих групп (комиссий) решение принимается Общественным советом на очередном заседании или в рамках заочного голосования (утверждается протоколом заседания Общественного совета или протоколом заочного голосования). </w:t>
      </w:r>
    </w:p>
    <w:p w:rsidR="00AD1ABD" w:rsidRPr="00AD1ABD" w:rsidRDefault="00AD1ABD" w:rsidP="00AD1A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BD">
        <w:rPr>
          <w:rFonts w:ascii="Times New Roman" w:hAnsi="Times New Roman" w:cs="Times New Roman"/>
          <w:sz w:val="28"/>
          <w:szCs w:val="28"/>
        </w:rPr>
        <w:t xml:space="preserve">Максимальный состав рабочей группы (комиссии) определяется самой рабочей группой (комиссией). </w:t>
      </w:r>
    </w:p>
    <w:p w:rsidR="00AD1ABD" w:rsidRPr="00AD1ABD" w:rsidRDefault="00AD1ABD" w:rsidP="00AD1A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BD">
        <w:rPr>
          <w:rFonts w:ascii="Times New Roman" w:hAnsi="Times New Roman" w:cs="Times New Roman"/>
          <w:sz w:val="28"/>
          <w:szCs w:val="28"/>
        </w:rPr>
        <w:t>Минимальный состав рабочей группы (комиссии) составляет 3 человека.</w:t>
      </w:r>
    </w:p>
    <w:p w:rsidR="00724B8E" w:rsidRPr="00AD1ABD" w:rsidRDefault="00724B8E" w:rsidP="00AD1ABD">
      <w:pPr>
        <w:ind w:firstLine="709"/>
        <w:jc w:val="both"/>
      </w:pPr>
    </w:p>
    <w:sectPr w:rsidR="00724B8E" w:rsidRPr="00AD1ABD" w:rsidSect="00FF7B56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4A8F75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74"/>
    <w:rsid w:val="00120FE6"/>
    <w:rsid w:val="00352774"/>
    <w:rsid w:val="003A2785"/>
    <w:rsid w:val="00724B8E"/>
    <w:rsid w:val="00AD1ABD"/>
    <w:rsid w:val="00D03D5E"/>
    <w:rsid w:val="00D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F4FD6-2095-411F-B3D0-D18346AE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A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prifn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Росита Олеговна</dc:creator>
  <cp:keywords/>
  <dc:description/>
  <cp:lastModifiedBy>Ковалева Росита Олеговна</cp:lastModifiedBy>
  <cp:revision>2</cp:revision>
  <dcterms:created xsi:type="dcterms:W3CDTF">2019-09-03T14:00:00Z</dcterms:created>
  <dcterms:modified xsi:type="dcterms:W3CDTF">2019-09-03T14:00:00Z</dcterms:modified>
</cp:coreProperties>
</file>